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E9" w:rsidRDefault="00AB02A7" w:rsidP="00D70D02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hthoek 3" descr="witte rechthoek voor tekst op de ho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D66F" id="Rechthoek 3" o:spid="_x0000_s1026" alt="witte rechthoek voor tekst op de hoes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Afbeelding 1" descr="straatgezicht met stadsgebouwen, markt en straatb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7"/>
      </w:tblGrid>
      <w:tr w:rsidR="00D077E9" w:rsidTr="007013D9">
        <w:trPr>
          <w:trHeight w:val="208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2E81C4ED" wp14:editId="436C7204">
                      <wp:extent cx="3528695" cy="640080"/>
                      <wp:effectExtent l="0" t="0" r="0" b="7620"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640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5201" w:rsidRPr="00D86945" w:rsidRDefault="00855201" w:rsidP="005666C8">
                                  <w:pPr>
                                    <w:pStyle w:val="Titel"/>
                                    <w:rPr>
                                      <w:lang w:bidi="nl-NL"/>
                                    </w:rPr>
                                  </w:pPr>
                                  <w:r>
                                    <w:rPr>
                                      <w:lang w:bidi="nl-NL"/>
                                    </w:rPr>
                                    <w:t>Over 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8" o:spid="_x0000_s1026" type="#_x0000_t202" style="width:277.8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" filled="f" stroked="f" strokeweight=".5pt">
                      <v:textbox>
                        <w:txbxContent>
                          <w:p w:rsidR="00855201" w:rsidRPr="00D86945" w:rsidRDefault="00855201" w:rsidP="005666C8">
                            <w:pPr>
                              <w:pStyle w:val="Titel"/>
                              <w:rPr>
                                <w:lang w:bidi="nl-NL"/>
                              </w:rPr>
                            </w:pPr>
                            <w:r>
                              <w:rPr>
                                <w:lang w:bidi="nl-NL"/>
                              </w:rPr>
                              <w:t>Over ons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610A50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6D3670AF" wp14:editId="5C8DD3BF">
                      <wp:extent cx="1367790" cy="7620"/>
                      <wp:effectExtent l="19050" t="19050" r="22860" b="30480"/>
                      <wp:docPr id="5" name="Rechte verbindingslijn 5" descr="scheidingslijn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7790" cy="76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96674A" id="Rechte verbindingslijn 5" o:spid="_x0000_s1026" alt="scheidingslijn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7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Tr="007013D9">
        <w:trPr>
          <w:trHeight w:val="8973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</w:tc>
      </w:tr>
      <w:tr w:rsidR="00D077E9" w:rsidTr="007013D9">
        <w:trPr>
          <w:trHeight w:val="2687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ABD9247F7461496DA00E57933B07E4BB"/>
              </w:placeholder>
              <w15:appearance w15:val="hidden"/>
            </w:sdtPr>
            <w:sdtEndPr/>
            <w:sdtContent>
              <w:p w:rsidR="00D077E9" w:rsidRDefault="00B14C6A" w:rsidP="00AB02A7">
                <w:r>
                  <w:rPr>
                    <w:rStyle w:val="OndertitelChar"/>
                    <w:b w:val="0"/>
                    <w:lang w:bidi="nl-NL"/>
                  </w:rPr>
                  <w:fldChar w:fldCharType="begin"/>
                </w:r>
                <w:r>
                  <w:rPr>
                    <w:rStyle w:val="OndertitelChar"/>
                    <w:b w:val="0"/>
                    <w:lang w:bidi="nl-NL"/>
                  </w:rPr>
                  <w:instrText xml:space="preserve"> DATE  \@ "d MMMM"  \* MERGEFORMAT </w:instrText>
                </w:r>
                <w:r>
                  <w:rPr>
                    <w:rStyle w:val="OndertitelChar"/>
                    <w:b w:val="0"/>
                    <w:lang w:bidi="nl-NL"/>
                  </w:rPr>
                  <w:fldChar w:fldCharType="separate"/>
                </w:r>
                <w:r w:rsidR="006C38A6">
                  <w:rPr>
                    <w:rStyle w:val="OndertitelChar"/>
                    <w:b w:val="0"/>
                    <w:noProof/>
                    <w:lang w:bidi="nl-NL"/>
                  </w:rPr>
                  <w:t>19 maart</w:t>
                </w:r>
                <w:r>
                  <w:rPr>
                    <w:rStyle w:val="OndertitelChar"/>
                    <w:b w:val="0"/>
                    <w:lang w:bidi="nl-NL"/>
                  </w:rPr>
                  <w:fldChar w:fldCharType="end"/>
                </w:r>
                <w:r w:rsidR="005666C8">
                  <w:rPr>
                    <w:rStyle w:val="OndertitelChar"/>
                    <w:b w:val="0"/>
                    <w:lang w:bidi="nl-NL"/>
                  </w:rPr>
                  <w:t xml:space="preserve"> </w:t>
                </w:r>
              </w:p>
            </w:sdtContent>
          </w:sdt>
          <w:p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558290" cy="0"/>
                      <wp:effectExtent l="0" t="19050" r="22860" b="19050"/>
                      <wp:docPr id="6" name="Rechte verbindingslijn 6" descr="scheidingslijn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829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F9687E6" id="Rechte verbindingslijn 6" o:spid="_x0000_s1026" alt="scheidingslijn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:rsidR="00D077E9" w:rsidRDefault="00F501F9" w:rsidP="00AB02A7">
            <w:sdt>
              <w:sdtPr>
                <w:id w:val="-1740469667"/>
                <w:placeholder>
                  <w:docPart w:val="091793BB13404BEFB0B6AE4B70A636BB"/>
                </w:placeholder>
                <w15:appearance w15:val="hidden"/>
              </w:sdtPr>
              <w:sdtEndPr/>
              <w:sdtContent>
                <w:r w:rsidR="005666C8">
                  <w:t xml:space="preserve">Stichting Push Evangelie centrische Gemeentestichting </w:t>
                </w:r>
              </w:sdtContent>
            </w:sdt>
          </w:p>
          <w:p w:rsidR="00D077E9" w:rsidRPr="00D86945" w:rsidRDefault="005666C8" w:rsidP="005666C8">
            <w:pPr>
              <w:rPr>
                <w:noProof/>
                <w:sz w:val="10"/>
                <w:szCs w:val="10"/>
              </w:rPr>
            </w:pPr>
            <w:r>
              <w:rPr>
                <w:lang w:bidi="nl-NL"/>
              </w:rPr>
              <w:t>Auteur: Auke Rienstra</w:t>
            </w:r>
          </w:p>
        </w:tc>
      </w:tr>
    </w:tbl>
    <w:p w:rsidR="00D077E9" w:rsidRDefault="00AB02A7">
      <w:pPr>
        <w:spacing w:after="200"/>
      </w:pPr>
      <w:r w:rsidRPr="00D967AC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2B05B9CB" wp14:editId="70C44457">
            <wp:simplePos x="0" y="0"/>
            <wp:positionH relativeFrom="column">
              <wp:posOffset>4949190</wp:posOffset>
            </wp:positionH>
            <wp:positionV relativeFrom="paragraph">
              <wp:posOffset>7823529</wp:posOffset>
            </wp:positionV>
            <wp:extent cx="1483995" cy="492102"/>
            <wp:effectExtent l="0" t="0" r="1905" b="3810"/>
            <wp:wrapNone/>
            <wp:docPr id="12" name="Afbeelding 201" descr="plaatsaanduiding voor logo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201" descr="plaatsaanduiding voor log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49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347EC454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hthoek 2" descr="gekleurde 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D04D2" id="Rechthoek 2" o:spid="_x0000_s1026" alt="gekleurde rechthoek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nl-NL"/>
        </w:rPr>
        <w:br w:type="page"/>
      </w:r>
    </w:p>
    <w:p w:rsidR="00D077E9" w:rsidRDefault="007013D9" w:rsidP="00D077E9">
      <w:pPr>
        <w:pStyle w:val="Kop1"/>
        <w:rPr>
          <w:lang w:bidi="nl-NL"/>
        </w:rPr>
      </w:pPr>
      <w:r>
        <w:rPr>
          <w:lang w:bidi="nl-NL"/>
        </w:rPr>
        <w:lastRenderedPageBreak/>
        <w:t>Over ons</w:t>
      </w:r>
    </w:p>
    <w:sdt>
      <w:sdtPr>
        <w:id w:val="1660650702"/>
        <w:placeholder>
          <w:docPart w:val="4F4B3062C4BC4691A48295A7E9E854B9"/>
        </w:placeholder>
        <w15:appearance w15:val="hidden"/>
      </w:sdtPr>
      <w:sdtEndPr/>
      <w:sdtContent>
        <w:p w:rsidR="00E00FA3" w:rsidRPr="007013D9" w:rsidRDefault="00852BF5" w:rsidP="007013D9">
          <w:pPr>
            <w:pStyle w:val="Kop2"/>
          </w:pPr>
          <w:r>
            <w:t>Wie we zijn, w</w:t>
          </w:r>
          <w:r w:rsidR="000C26CD">
            <w:t>at</w:t>
          </w:r>
          <w:r w:rsidR="007013D9">
            <w:t xml:space="preserve"> we doen</w:t>
          </w:r>
          <w:r>
            <w:t xml:space="preserve"> en</w:t>
          </w:r>
          <w:r w:rsidR="007013D9">
            <w:t xml:space="preserve"> waar we voor staan</w:t>
          </w:r>
        </w:p>
      </w:sdtContent>
    </w:sdt>
    <w:p w:rsidR="00271FC7" w:rsidRPr="00271FC7" w:rsidRDefault="00271FC7" w:rsidP="00271FC7">
      <w:pPr>
        <w:pStyle w:val="Lijstalinea"/>
        <w:numPr>
          <w:ilvl w:val="0"/>
          <w:numId w:val="10"/>
        </w:numPr>
        <w:rPr>
          <w:b w:val="0"/>
          <w:sz w:val="24"/>
          <w:szCs w:val="24"/>
        </w:rPr>
      </w:pPr>
    </w:p>
    <w:p w:rsidR="00271FC7" w:rsidRPr="00271FC7" w:rsidRDefault="007013D9" w:rsidP="00271FC7">
      <w:pPr>
        <w:pStyle w:val="Lijstalinea"/>
        <w:numPr>
          <w:ilvl w:val="0"/>
          <w:numId w:val="10"/>
        </w:numPr>
        <w:rPr>
          <w:b w:val="0"/>
          <w:sz w:val="24"/>
          <w:szCs w:val="24"/>
        </w:rPr>
      </w:pPr>
      <w:r w:rsidRPr="00271FC7">
        <w:rPr>
          <w:bCs/>
          <w:sz w:val="24"/>
          <w:szCs w:val="24"/>
          <w:u w:val="single"/>
        </w:rPr>
        <w:t>Wie we zijn</w:t>
      </w:r>
      <w:r w:rsidRPr="00271FC7">
        <w:rPr>
          <w:bCs/>
          <w:sz w:val="24"/>
          <w:szCs w:val="24"/>
        </w:rPr>
        <w:t>:</w:t>
      </w:r>
      <w:r w:rsidR="00271FC7">
        <w:rPr>
          <w:bCs/>
          <w:sz w:val="24"/>
          <w:szCs w:val="24"/>
        </w:rPr>
        <w:t xml:space="preserve"> </w:t>
      </w:r>
      <w:r w:rsidR="00271FC7">
        <w:rPr>
          <w:b w:val="0"/>
          <w:sz w:val="24"/>
          <w:szCs w:val="24"/>
        </w:rPr>
        <w:t xml:space="preserve">Push Evangelie-centrische Gemeentestichting is een netwerk van </w:t>
      </w:r>
      <w:proofErr w:type="spellStart"/>
      <w:r w:rsidR="00271FC7">
        <w:rPr>
          <w:b w:val="0"/>
          <w:sz w:val="24"/>
          <w:szCs w:val="24"/>
        </w:rPr>
        <w:t>kerkplantende</w:t>
      </w:r>
      <w:proofErr w:type="spellEnd"/>
      <w:r w:rsidR="00271FC7">
        <w:rPr>
          <w:b w:val="0"/>
          <w:sz w:val="24"/>
          <w:szCs w:val="24"/>
        </w:rPr>
        <w:t xml:space="preserve"> kerken die gekenmerkt worden door: </w:t>
      </w:r>
    </w:p>
    <w:p w:rsidR="00370AA2" w:rsidRDefault="00370AA2" w:rsidP="00271FC7">
      <w:pPr>
        <w:pStyle w:val="Lijstalinea"/>
        <w:numPr>
          <w:ilvl w:val="0"/>
          <w:numId w:val="1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Evangelie centrische woordverkondiging</w:t>
      </w:r>
    </w:p>
    <w:p w:rsidR="007013D9" w:rsidRDefault="00271FC7" w:rsidP="00271FC7">
      <w:pPr>
        <w:pStyle w:val="Lijstalinea"/>
        <w:numPr>
          <w:ilvl w:val="0"/>
          <w:numId w:val="1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Theologische duidelijkheid</w:t>
      </w:r>
    </w:p>
    <w:p w:rsidR="00271FC7" w:rsidRDefault="00370AA2" w:rsidP="00271FC7">
      <w:pPr>
        <w:pStyle w:val="Lijstalinea"/>
        <w:numPr>
          <w:ilvl w:val="0"/>
          <w:numId w:val="12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Missionele</w:t>
      </w:r>
      <w:proofErr w:type="spellEnd"/>
      <w:r>
        <w:rPr>
          <w:b w:val="0"/>
          <w:sz w:val="24"/>
          <w:szCs w:val="24"/>
        </w:rPr>
        <w:t xml:space="preserve"> innovatie</w:t>
      </w:r>
    </w:p>
    <w:p w:rsidR="00370AA2" w:rsidRDefault="00370AA2" w:rsidP="00370AA2">
      <w:pPr>
        <w:rPr>
          <w:b w:val="0"/>
          <w:sz w:val="24"/>
          <w:szCs w:val="24"/>
        </w:rPr>
      </w:pPr>
    </w:p>
    <w:p w:rsidR="00370AA2" w:rsidRDefault="00370AA2" w:rsidP="00370AA2">
      <w:pPr>
        <w:rPr>
          <w:b w:val="0"/>
          <w:sz w:val="24"/>
          <w:szCs w:val="24"/>
        </w:rPr>
      </w:pPr>
      <w:r w:rsidRPr="00855201">
        <w:rPr>
          <w:bCs/>
          <w:sz w:val="24"/>
          <w:szCs w:val="24"/>
          <w:u w:val="single"/>
        </w:rPr>
        <w:t>Wat we geloven</w:t>
      </w:r>
      <w:r>
        <w:rPr>
          <w:b w:val="0"/>
          <w:sz w:val="24"/>
          <w:szCs w:val="24"/>
        </w:rPr>
        <w:t xml:space="preserve">: </w:t>
      </w:r>
      <w:r w:rsidR="00F81164">
        <w:rPr>
          <w:b w:val="0"/>
          <w:sz w:val="24"/>
          <w:szCs w:val="24"/>
        </w:rPr>
        <w:t>we onderschrijven de geloofsbelijdenis van …. Wat ons daarnaast karakteriseert is dat we:</w:t>
      </w:r>
    </w:p>
    <w:p w:rsidR="00F81164" w:rsidRDefault="00F81164" w:rsidP="00F81164">
      <w:pPr>
        <w:pStyle w:val="Lijstalinea"/>
        <w:numPr>
          <w:ilvl w:val="0"/>
          <w:numId w:val="1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Gepassioneerd Evangelie-centrisch zijn</w:t>
      </w:r>
      <w:r w:rsidR="00A10616">
        <w:rPr>
          <w:b w:val="0"/>
          <w:sz w:val="24"/>
          <w:szCs w:val="24"/>
        </w:rPr>
        <w:t>.</w:t>
      </w:r>
    </w:p>
    <w:p w:rsidR="00F81164" w:rsidRDefault="00A10616" w:rsidP="00F81164">
      <w:pPr>
        <w:pStyle w:val="Lijstalinea"/>
        <w:numPr>
          <w:ilvl w:val="0"/>
          <w:numId w:val="1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Diep afhankelijk zijn van de inwoning van de Heilige Geest die ons leidt en bekrachtigd voor een leven in Zijn dienst en tot Zijn eer.</w:t>
      </w:r>
    </w:p>
    <w:p w:rsidR="00A10616" w:rsidRDefault="00A10616" w:rsidP="00F81164">
      <w:pPr>
        <w:pStyle w:val="Lijstalinea"/>
        <w:numPr>
          <w:ilvl w:val="0"/>
          <w:numId w:val="1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Ons distantiëren van twee extremen</w:t>
      </w:r>
      <w:r w:rsidR="00F55C70">
        <w:rPr>
          <w:b w:val="0"/>
          <w:sz w:val="24"/>
          <w:szCs w:val="24"/>
        </w:rPr>
        <w:t xml:space="preserve">. We distantiëren ons bewust van de ‘Word of </w:t>
      </w:r>
      <w:proofErr w:type="spellStart"/>
      <w:r w:rsidR="00F55C70">
        <w:rPr>
          <w:b w:val="0"/>
          <w:sz w:val="24"/>
          <w:szCs w:val="24"/>
        </w:rPr>
        <w:t>Faith</w:t>
      </w:r>
      <w:proofErr w:type="spellEnd"/>
      <w:r w:rsidR="00F55C70">
        <w:rPr>
          <w:b w:val="0"/>
          <w:sz w:val="24"/>
          <w:szCs w:val="24"/>
        </w:rPr>
        <w:t xml:space="preserve">’, welvaart evangelie nonsens van de zogenoemde charismatische beweging </w:t>
      </w:r>
      <w:r w:rsidR="00B50C88">
        <w:rPr>
          <w:b w:val="0"/>
          <w:sz w:val="24"/>
          <w:szCs w:val="24"/>
        </w:rPr>
        <w:t xml:space="preserve">aan de ene kant </w:t>
      </w:r>
      <w:r w:rsidR="00F55C70">
        <w:rPr>
          <w:b w:val="0"/>
          <w:sz w:val="24"/>
          <w:szCs w:val="24"/>
        </w:rPr>
        <w:t>en van de cynische, religieuze, moralistische en dogmatisch</w:t>
      </w:r>
      <w:r w:rsidR="00B50C88">
        <w:rPr>
          <w:b w:val="0"/>
          <w:sz w:val="24"/>
          <w:szCs w:val="24"/>
        </w:rPr>
        <w:t>-</w:t>
      </w:r>
      <w:r w:rsidR="00F55C70">
        <w:rPr>
          <w:b w:val="0"/>
          <w:sz w:val="24"/>
          <w:szCs w:val="24"/>
        </w:rPr>
        <w:t xml:space="preserve">geestdodende </w:t>
      </w:r>
      <w:r w:rsidR="00B50C88">
        <w:rPr>
          <w:b w:val="0"/>
          <w:sz w:val="24"/>
          <w:szCs w:val="24"/>
        </w:rPr>
        <w:t xml:space="preserve">houding aan de andere kant </w:t>
      </w:r>
      <w:r w:rsidR="00F55C70">
        <w:rPr>
          <w:b w:val="0"/>
          <w:sz w:val="24"/>
          <w:szCs w:val="24"/>
        </w:rPr>
        <w:t>van het spectrum</w:t>
      </w:r>
      <w:r w:rsidR="00B50C88">
        <w:rPr>
          <w:b w:val="0"/>
          <w:sz w:val="24"/>
          <w:szCs w:val="24"/>
        </w:rPr>
        <w:t>.</w:t>
      </w:r>
      <w:r w:rsidR="00F55C70">
        <w:rPr>
          <w:b w:val="0"/>
          <w:sz w:val="24"/>
          <w:szCs w:val="24"/>
        </w:rPr>
        <w:t xml:space="preserve"> </w:t>
      </w:r>
    </w:p>
    <w:p w:rsidR="00207B9C" w:rsidRDefault="00207B9C" w:rsidP="00F81164">
      <w:pPr>
        <w:pStyle w:val="Lijstalinea"/>
        <w:numPr>
          <w:ilvl w:val="0"/>
          <w:numId w:val="1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Bijbel nauwkeurig in de context lezen maar niet op een wijze waarbij datgene wat de Bijbel zegt tijd- of cultuurgebonden is. </w:t>
      </w:r>
    </w:p>
    <w:p w:rsidR="00732283" w:rsidRDefault="00732283" w:rsidP="00F81164">
      <w:pPr>
        <w:pStyle w:val="Lijstalinea"/>
        <w:numPr>
          <w:ilvl w:val="0"/>
          <w:numId w:val="1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Geloven dat de lokale kerk Gods primaire middel is voor Zijn missionaire strategie</w:t>
      </w:r>
    </w:p>
    <w:p w:rsidR="00031498" w:rsidRPr="00031498" w:rsidRDefault="00031498" w:rsidP="00031498">
      <w:pPr>
        <w:pStyle w:val="Lijstalinea"/>
        <w:numPr>
          <w:ilvl w:val="0"/>
          <w:numId w:val="13"/>
        </w:numPr>
        <w:rPr>
          <w:b w:val="0"/>
          <w:sz w:val="24"/>
          <w:szCs w:val="24"/>
        </w:rPr>
      </w:pPr>
      <w:r w:rsidRPr="00031498">
        <w:rPr>
          <w:b w:val="0"/>
          <w:bCs/>
          <w:sz w:val="24"/>
          <w:szCs w:val="24"/>
        </w:rPr>
        <w:t>Diep toegewijd zijn aan de spirituele en morele gelijkheid van man en vrouw en aan mannen als verantwoordelijke en dienende leiders, zowel in hun gezinnen als in de kerk.</w:t>
      </w:r>
    </w:p>
    <w:p w:rsidR="00732283" w:rsidRDefault="00732283" w:rsidP="00732283">
      <w:pPr>
        <w:rPr>
          <w:b w:val="0"/>
          <w:sz w:val="24"/>
          <w:szCs w:val="24"/>
        </w:rPr>
      </w:pPr>
    </w:p>
    <w:p w:rsidR="00732283" w:rsidRDefault="00732283" w:rsidP="00732283">
      <w:pPr>
        <w:rPr>
          <w:b w:val="0"/>
          <w:sz w:val="24"/>
          <w:szCs w:val="24"/>
        </w:rPr>
      </w:pPr>
      <w:r w:rsidRPr="00732283">
        <w:rPr>
          <w:bCs/>
          <w:sz w:val="24"/>
          <w:szCs w:val="24"/>
          <w:u w:val="single"/>
        </w:rPr>
        <w:t xml:space="preserve">Waar we bekend om willen </w:t>
      </w:r>
      <w:r>
        <w:rPr>
          <w:bCs/>
          <w:sz w:val="24"/>
          <w:szCs w:val="24"/>
          <w:u w:val="single"/>
        </w:rPr>
        <w:t>staan</w:t>
      </w:r>
      <w:r>
        <w:rPr>
          <w:b w:val="0"/>
          <w:sz w:val="24"/>
          <w:szCs w:val="24"/>
        </w:rPr>
        <w:t xml:space="preserve">: </w:t>
      </w:r>
    </w:p>
    <w:p w:rsidR="00732283" w:rsidRDefault="00732283" w:rsidP="00732283">
      <w:pPr>
        <w:pStyle w:val="Lijstalinea"/>
        <w:numPr>
          <w:ilvl w:val="0"/>
          <w:numId w:val="14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Kerkplantende</w:t>
      </w:r>
      <w:proofErr w:type="spellEnd"/>
      <w:r>
        <w:rPr>
          <w:b w:val="0"/>
          <w:sz w:val="24"/>
          <w:szCs w:val="24"/>
        </w:rPr>
        <w:t xml:space="preserve"> kerken te helpen planten</w:t>
      </w:r>
    </w:p>
    <w:p w:rsidR="00732283" w:rsidRDefault="00554B19" w:rsidP="00732283">
      <w:pPr>
        <w:pStyle w:val="Lijstalinea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Gebed voor bekeringen door evangelisatie</w:t>
      </w:r>
    </w:p>
    <w:p w:rsidR="00554B19" w:rsidRDefault="00554B19" w:rsidP="00732283">
      <w:pPr>
        <w:pStyle w:val="Lijstalinea"/>
        <w:numPr>
          <w:ilvl w:val="0"/>
          <w:numId w:val="1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Het nastreven van een heilig leven in bescheidenheid</w:t>
      </w:r>
    </w:p>
    <w:p w:rsidR="00554B19" w:rsidRDefault="00554B19" w:rsidP="00554B19">
      <w:pPr>
        <w:rPr>
          <w:b w:val="0"/>
          <w:sz w:val="24"/>
          <w:szCs w:val="24"/>
        </w:rPr>
      </w:pPr>
    </w:p>
    <w:p w:rsidR="00554B19" w:rsidRDefault="00554B19" w:rsidP="00554B19">
      <w:pPr>
        <w:rPr>
          <w:b w:val="0"/>
          <w:sz w:val="24"/>
          <w:szCs w:val="24"/>
        </w:rPr>
      </w:pPr>
      <w:r w:rsidRPr="00031498">
        <w:rPr>
          <w:bCs/>
          <w:sz w:val="24"/>
          <w:szCs w:val="24"/>
          <w:u w:val="single"/>
        </w:rPr>
        <w:t>Hoe succes eruit ziet</w:t>
      </w:r>
      <w:r>
        <w:rPr>
          <w:b w:val="0"/>
          <w:sz w:val="24"/>
          <w:szCs w:val="24"/>
        </w:rPr>
        <w:t>: we zijn succesvol in de mate waarin we:</w:t>
      </w:r>
    </w:p>
    <w:p w:rsidR="00554B19" w:rsidRDefault="00554B19" w:rsidP="00554B19">
      <w:pPr>
        <w:pStyle w:val="Lijstalinea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Nieuwe </w:t>
      </w:r>
      <w:proofErr w:type="spellStart"/>
      <w:r>
        <w:rPr>
          <w:b w:val="0"/>
          <w:sz w:val="24"/>
          <w:szCs w:val="24"/>
        </w:rPr>
        <w:t>kerkplantende</w:t>
      </w:r>
      <w:proofErr w:type="spellEnd"/>
      <w:r>
        <w:rPr>
          <w:b w:val="0"/>
          <w:sz w:val="24"/>
          <w:szCs w:val="24"/>
        </w:rPr>
        <w:t xml:space="preserve"> kerken hebben ondersteund zich te stichten</w:t>
      </w:r>
    </w:p>
    <w:p w:rsidR="00554B19" w:rsidRDefault="00554B19" w:rsidP="00554B19">
      <w:pPr>
        <w:pStyle w:val="Lijstalinea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We nieuwe potentiele leiders weten te </w:t>
      </w:r>
      <w:r w:rsidR="00031498">
        <w:rPr>
          <w:b w:val="0"/>
          <w:sz w:val="24"/>
          <w:szCs w:val="24"/>
        </w:rPr>
        <w:t>rekruteren</w:t>
      </w:r>
    </w:p>
    <w:p w:rsidR="006C38A6" w:rsidRPr="00F128D1" w:rsidRDefault="00554B19" w:rsidP="00F128D1">
      <w:pPr>
        <w:pStyle w:val="Lijstalinea"/>
        <w:numPr>
          <w:ilvl w:val="0"/>
          <w:numId w:val="1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Deze leiders coachen, trainen en ondersteunen  </w:t>
      </w:r>
      <w:bookmarkStart w:id="0" w:name="_GoBack"/>
      <w:bookmarkEnd w:id="0"/>
    </w:p>
    <w:p w:rsidR="00732283" w:rsidRPr="00732283" w:rsidRDefault="00732283" w:rsidP="00732283">
      <w:pPr>
        <w:rPr>
          <w:b w:val="0"/>
          <w:sz w:val="24"/>
          <w:szCs w:val="24"/>
        </w:rPr>
      </w:pPr>
    </w:p>
    <w:p w:rsidR="00370AA2" w:rsidRDefault="00370AA2" w:rsidP="00370AA2">
      <w:pPr>
        <w:rPr>
          <w:b w:val="0"/>
          <w:sz w:val="24"/>
          <w:szCs w:val="24"/>
        </w:rPr>
      </w:pPr>
    </w:p>
    <w:p w:rsidR="00370AA2" w:rsidRPr="00370AA2" w:rsidRDefault="00370AA2" w:rsidP="00370AA2">
      <w:pPr>
        <w:rPr>
          <w:b w:val="0"/>
          <w:sz w:val="24"/>
          <w:szCs w:val="24"/>
        </w:rPr>
      </w:pPr>
    </w:p>
    <w:sectPr w:rsidR="00370AA2" w:rsidRPr="00370AA2" w:rsidSect="00AB02A7">
      <w:headerReference w:type="default" r:id="rId9"/>
      <w:foot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F9" w:rsidRDefault="00F501F9">
      <w:r>
        <w:separator/>
      </w:r>
    </w:p>
    <w:p w:rsidR="00F501F9" w:rsidRDefault="00F501F9"/>
  </w:endnote>
  <w:endnote w:type="continuationSeparator" w:id="0">
    <w:p w:rsidR="00F501F9" w:rsidRDefault="00F501F9">
      <w:r>
        <w:continuationSeparator/>
      </w:r>
    </w:p>
    <w:p w:rsidR="00F501F9" w:rsidRDefault="00F50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201" w:rsidRDefault="00855201">
        <w:pPr>
          <w:pStyle w:val="Voettekst"/>
          <w:jc w:val="center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  <w:p w:rsidR="00855201" w:rsidRDefault="00855201" w:rsidP="00B14C6A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F9" w:rsidRDefault="00F501F9">
      <w:r>
        <w:separator/>
      </w:r>
    </w:p>
    <w:p w:rsidR="00F501F9" w:rsidRDefault="00F501F9"/>
  </w:footnote>
  <w:footnote w:type="continuationSeparator" w:id="0">
    <w:p w:rsidR="00F501F9" w:rsidRDefault="00F501F9">
      <w:r>
        <w:continuationSeparator/>
      </w:r>
    </w:p>
    <w:p w:rsidR="00F501F9" w:rsidRDefault="00F50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855201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855201" w:rsidRDefault="00855201">
          <w:pPr>
            <w:pStyle w:val="Koptekst"/>
          </w:pPr>
        </w:p>
      </w:tc>
    </w:tr>
  </w:tbl>
  <w:p w:rsidR="00855201" w:rsidRDefault="00855201" w:rsidP="00D077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89B"/>
    <w:multiLevelType w:val="multilevel"/>
    <w:tmpl w:val="803C16E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9D7B8D"/>
    <w:multiLevelType w:val="hybridMultilevel"/>
    <w:tmpl w:val="364AFBD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283AC4"/>
    <w:multiLevelType w:val="hybridMultilevel"/>
    <w:tmpl w:val="AC360F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3792"/>
    <w:multiLevelType w:val="hybridMultilevel"/>
    <w:tmpl w:val="5BBEE9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36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F7582E"/>
    <w:multiLevelType w:val="hybridMultilevel"/>
    <w:tmpl w:val="26D8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B5DDF"/>
    <w:multiLevelType w:val="hybridMultilevel"/>
    <w:tmpl w:val="F5AED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1F"/>
    <w:multiLevelType w:val="hybridMultilevel"/>
    <w:tmpl w:val="F474C7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B4E1D"/>
    <w:multiLevelType w:val="hybridMultilevel"/>
    <w:tmpl w:val="F3907966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B7504B9"/>
    <w:multiLevelType w:val="multilevel"/>
    <w:tmpl w:val="0413001D"/>
    <w:numStyleLink w:val="Stijl1"/>
  </w:abstractNum>
  <w:abstractNum w:abstractNumId="10" w15:restartNumberingAfterBreak="0">
    <w:nsid w:val="4C2E5774"/>
    <w:multiLevelType w:val="hybridMultilevel"/>
    <w:tmpl w:val="82E05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FA0"/>
    <w:multiLevelType w:val="hybridMultilevel"/>
    <w:tmpl w:val="59FC8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45266"/>
    <w:multiLevelType w:val="hybridMultilevel"/>
    <w:tmpl w:val="B678A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73128"/>
    <w:multiLevelType w:val="hybridMultilevel"/>
    <w:tmpl w:val="214A5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E6714"/>
    <w:multiLevelType w:val="multilevel"/>
    <w:tmpl w:val="0413001D"/>
    <w:styleLink w:val="Stij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14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C8"/>
    <w:rsid w:val="000162E9"/>
    <w:rsid w:val="000218B2"/>
    <w:rsid w:val="0002482E"/>
    <w:rsid w:val="00031498"/>
    <w:rsid w:val="00050324"/>
    <w:rsid w:val="00075B85"/>
    <w:rsid w:val="00080ED6"/>
    <w:rsid w:val="000869ED"/>
    <w:rsid w:val="000A0150"/>
    <w:rsid w:val="000C26CD"/>
    <w:rsid w:val="000D63CA"/>
    <w:rsid w:val="000E63C9"/>
    <w:rsid w:val="000F197E"/>
    <w:rsid w:val="00111ABD"/>
    <w:rsid w:val="00130E9D"/>
    <w:rsid w:val="00150A6D"/>
    <w:rsid w:val="001635BA"/>
    <w:rsid w:val="00166515"/>
    <w:rsid w:val="00185B35"/>
    <w:rsid w:val="001912C1"/>
    <w:rsid w:val="00197A81"/>
    <w:rsid w:val="001A7115"/>
    <w:rsid w:val="001F2BC8"/>
    <w:rsid w:val="001F4B98"/>
    <w:rsid w:val="001F5F6B"/>
    <w:rsid w:val="00207B9C"/>
    <w:rsid w:val="00217DB9"/>
    <w:rsid w:val="00243EBC"/>
    <w:rsid w:val="00246A35"/>
    <w:rsid w:val="00262511"/>
    <w:rsid w:val="00271FC7"/>
    <w:rsid w:val="00273C3A"/>
    <w:rsid w:val="00284348"/>
    <w:rsid w:val="00295DEE"/>
    <w:rsid w:val="002A6819"/>
    <w:rsid w:val="002F51F5"/>
    <w:rsid w:val="00312137"/>
    <w:rsid w:val="00330359"/>
    <w:rsid w:val="0033762F"/>
    <w:rsid w:val="003463B1"/>
    <w:rsid w:val="00360494"/>
    <w:rsid w:val="00366C7E"/>
    <w:rsid w:val="00370AA2"/>
    <w:rsid w:val="00384EA3"/>
    <w:rsid w:val="003A39A1"/>
    <w:rsid w:val="003B2539"/>
    <w:rsid w:val="003C2191"/>
    <w:rsid w:val="003D3863"/>
    <w:rsid w:val="00405380"/>
    <w:rsid w:val="004110DE"/>
    <w:rsid w:val="00415B55"/>
    <w:rsid w:val="00435CA0"/>
    <w:rsid w:val="0044085A"/>
    <w:rsid w:val="00466188"/>
    <w:rsid w:val="00490997"/>
    <w:rsid w:val="004B21A5"/>
    <w:rsid w:val="005037F0"/>
    <w:rsid w:val="00516A86"/>
    <w:rsid w:val="005275F6"/>
    <w:rsid w:val="005330A5"/>
    <w:rsid w:val="00554B19"/>
    <w:rsid w:val="005666C8"/>
    <w:rsid w:val="00572102"/>
    <w:rsid w:val="005A1747"/>
    <w:rsid w:val="005B3188"/>
    <w:rsid w:val="005C65FF"/>
    <w:rsid w:val="005D13B4"/>
    <w:rsid w:val="005D162C"/>
    <w:rsid w:val="005D1B5E"/>
    <w:rsid w:val="005D33E3"/>
    <w:rsid w:val="005D7D36"/>
    <w:rsid w:val="005F1BB0"/>
    <w:rsid w:val="00610A50"/>
    <w:rsid w:val="00626169"/>
    <w:rsid w:val="00656C4D"/>
    <w:rsid w:val="00685A6F"/>
    <w:rsid w:val="006C38A6"/>
    <w:rsid w:val="006C7031"/>
    <w:rsid w:val="006E5716"/>
    <w:rsid w:val="00701232"/>
    <w:rsid w:val="007013D9"/>
    <w:rsid w:val="007263AB"/>
    <w:rsid w:val="00726454"/>
    <w:rsid w:val="007302B3"/>
    <w:rsid w:val="00730733"/>
    <w:rsid w:val="00730E3A"/>
    <w:rsid w:val="00732283"/>
    <w:rsid w:val="00736AAF"/>
    <w:rsid w:val="00765B2A"/>
    <w:rsid w:val="00783A34"/>
    <w:rsid w:val="007C6B52"/>
    <w:rsid w:val="007D16C5"/>
    <w:rsid w:val="00830B34"/>
    <w:rsid w:val="00852BF5"/>
    <w:rsid w:val="00855201"/>
    <w:rsid w:val="00862FE4"/>
    <w:rsid w:val="0086389A"/>
    <w:rsid w:val="00864869"/>
    <w:rsid w:val="00865B4D"/>
    <w:rsid w:val="0087605E"/>
    <w:rsid w:val="008B1FEE"/>
    <w:rsid w:val="008D5B47"/>
    <w:rsid w:val="008E6331"/>
    <w:rsid w:val="00903C32"/>
    <w:rsid w:val="00916B16"/>
    <w:rsid w:val="009173B9"/>
    <w:rsid w:val="00920E01"/>
    <w:rsid w:val="0093335D"/>
    <w:rsid w:val="0093613E"/>
    <w:rsid w:val="00943026"/>
    <w:rsid w:val="00966B81"/>
    <w:rsid w:val="009B492F"/>
    <w:rsid w:val="009C7720"/>
    <w:rsid w:val="00A10616"/>
    <w:rsid w:val="00A1790C"/>
    <w:rsid w:val="00A206AC"/>
    <w:rsid w:val="00A23AFA"/>
    <w:rsid w:val="00A31B3E"/>
    <w:rsid w:val="00A532F3"/>
    <w:rsid w:val="00A634AA"/>
    <w:rsid w:val="00A8489E"/>
    <w:rsid w:val="00AB02A7"/>
    <w:rsid w:val="00AC29F3"/>
    <w:rsid w:val="00AF192A"/>
    <w:rsid w:val="00B14C6A"/>
    <w:rsid w:val="00B17E45"/>
    <w:rsid w:val="00B231E5"/>
    <w:rsid w:val="00B50C88"/>
    <w:rsid w:val="00BA0087"/>
    <w:rsid w:val="00BD0905"/>
    <w:rsid w:val="00C02B87"/>
    <w:rsid w:val="00C24903"/>
    <w:rsid w:val="00C3448C"/>
    <w:rsid w:val="00C4086D"/>
    <w:rsid w:val="00C428BB"/>
    <w:rsid w:val="00C96910"/>
    <w:rsid w:val="00CA1896"/>
    <w:rsid w:val="00CB5B28"/>
    <w:rsid w:val="00CD0B9A"/>
    <w:rsid w:val="00CF088F"/>
    <w:rsid w:val="00CF5371"/>
    <w:rsid w:val="00D0323A"/>
    <w:rsid w:val="00D0559F"/>
    <w:rsid w:val="00D077E9"/>
    <w:rsid w:val="00D3658E"/>
    <w:rsid w:val="00D42CB7"/>
    <w:rsid w:val="00D47F33"/>
    <w:rsid w:val="00D5413D"/>
    <w:rsid w:val="00D570A9"/>
    <w:rsid w:val="00D70927"/>
    <w:rsid w:val="00D70D02"/>
    <w:rsid w:val="00D770C7"/>
    <w:rsid w:val="00D8238A"/>
    <w:rsid w:val="00D86945"/>
    <w:rsid w:val="00D90290"/>
    <w:rsid w:val="00DA058E"/>
    <w:rsid w:val="00DD152F"/>
    <w:rsid w:val="00DE213F"/>
    <w:rsid w:val="00DF027C"/>
    <w:rsid w:val="00E00A32"/>
    <w:rsid w:val="00E00FA3"/>
    <w:rsid w:val="00E22ACD"/>
    <w:rsid w:val="00E53E6B"/>
    <w:rsid w:val="00E620B0"/>
    <w:rsid w:val="00E81B40"/>
    <w:rsid w:val="00EC7221"/>
    <w:rsid w:val="00EE6CBB"/>
    <w:rsid w:val="00EF555B"/>
    <w:rsid w:val="00F027BB"/>
    <w:rsid w:val="00F11DCF"/>
    <w:rsid w:val="00F128D1"/>
    <w:rsid w:val="00F1422F"/>
    <w:rsid w:val="00F162EA"/>
    <w:rsid w:val="00F501F9"/>
    <w:rsid w:val="00F52D27"/>
    <w:rsid w:val="00F55C70"/>
    <w:rsid w:val="00F81164"/>
    <w:rsid w:val="00F83527"/>
    <w:rsid w:val="00F94E56"/>
    <w:rsid w:val="00FD583F"/>
    <w:rsid w:val="00FD7488"/>
    <w:rsid w:val="00FF16B4"/>
    <w:rsid w:val="00FF53C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B21F1"/>
  <w15:docId w15:val="{939100CE-B785-465A-BDD2-15728FAD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Kop1">
    <w:name w:val="heading 1"/>
    <w:basedOn w:val="Standaard"/>
    <w:link w:val="Kop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Kop2">
    <w:name w:val="heading 2"/>
    <w:basedOn w:val="Standaard"/>
    <w:next w:val="Standaard"/>
    <w:link w:val="Kop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5"/>
    <w:semiHidden/>
    <w:unhideWhenUsed/>
    <w:qFormat/>
    <w:rsid w:val="00415B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Ondertitel">
    <w:name w:val="Subtitle"/>
    <w:basedOn w:val="Standaard"/>
    <w:link w:val="Ondertitel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Kop1Char">
    <w:name w:val="Kop 1 Char"/>
    <w:basedOn w:val="Standaardalinea-lettertype"/>
    <w:link w:val="Kop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Koptekst">
    <w:name w:val="header"/>
    <w:basedOn w:val="Standaard"/>
    <w:link w:val="KoptekstChar"/>
    <w:uiPriority w:val="8"/>
    <w:unhideWhenUsed/>
    <w:rsid w:val="005037F0"/>
  </w:style>
  <w:style w:type="character" w:customStyle="1" w:styleId="KoptekstChar">
    <w:name w:val="Koptekst Char"/>
    <w:basedOn w:val="Standaardalinea-lettertype"/>
    <w:link w:val="Koptekst"/>
    <w:uiPriority w:val="8"/>
    <w:rsid w:val="0093335D"/>
  </w:style>
  <w:style w:type="paragraph" w:styleId="Voettekst">
    <w:name w:val="footer"/>
    <w:basedOn w:val="Standaard"/>
    <w:link w:val="VoettekstChar"/>
    <w:uiPriority w:val="99"/>
    <w:unhideWhenUsed/>
    <w:rsid w:val="005037F0"/>
  </w:style>
  <w:style w:type="character" w:customStyle="1" w:styleId="VoettekstChar">
    <w:name w:val="Voettekst Char"/>
    <w:basedOn w:val="Standaardalinea-lettertype"/>
    <w:link w:val="Voettekst"/>
    <w:uiPriority w:val="99"/>
    <w:rsid w:val="005037F0"/>
    <w:rPr>
      <w:sz w:val="24"/>
      <w:szCs w:val="24"/>
    </w:rPr>
  </w:style>
  <w:style w:type="paragraph" w:customStyle="1" w:styleId="Naam">
    <w:name w:val="Naam"/>
    <w:basedOn w:val="Standaard"/>
    <w:uiPriority w:val="3"/>
    <w:qFormat/>
    <w:rsid w:val="00B231E5"/>
    <w:pPr>
      <w:spacing w:line="240" w:lineRule="auto"/>
      <w:jc w:val="right"/>
    </w:pPr>
  </w:style>
  <w:style w:type="character" w:customStyle="1" w:styleId="Kop2Char">
    <w:name w:val="Kop 2 Char"/>
    <w:basedOn w:val="Standaardalinea-lettertype"/>
    <w:link w:val="Kop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raster">
    <w:name w:val="Table Grid"/>
    <w:basedOn w:val="Standaardtabe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D86945"/>
    <w:rPr>
      <w:color w:val="808080"/>
    </w:rPr>
  </w:style>
  <w:style w:type="paragraph" w:customStyle="1" w:styleId="Inhoud">
    <w:name w:val="Inhoud"/>
    <w:basedOn w:val="Standaard"/>
    <w:link w:val="Tekensvoorinhoud"/>
    <w:qFormat/>
    <w:rsid w:val="00DF027C"/>
    <w:rPr>
      <w:b w:val="0"/>
    </w:rPr>
  </w:style>
  <w:style w:type="paragraph" w:customStyle="1" w:styleId="Tekstmetnadruk">
    <w:name w:val="Tekst met nadruk"/>
    <w:basedOn w:val="Standaard"/>
    <w:link w:val="Tekensvoortekstmetnadruk"/>
    <w:qFormat/>
    <w:rsid w:val="00DF027C"/>
  </w:style>
  <w:style w:type="character" w:customStyle="1" w:styleId="Tekensvoorinhoud">
    <w:name w:val="Tekens voor inhoud"/>
    <w:basedOn w:val="Standaardalinea-lettertype"/>
    <w:link w:val="Inhou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Tekensvoortekstmetnadruk">
    <w:name w:val="Tekens voor tekst met nadruk"/>
    <w:basedOn w:val="Standaardalinea-lettertype"/>
    <w:link w:val="Tekstmetnadruk"/>
    <w:rsid w:val="00DF027C"/>
    <w:rPr>
      <w:rFonts w:eastAsiaTheme="minorEastAsia"/>
      <w:b/>
      <w:color w:val="082A75" w:themeColor="text2"/>
      <w:sz w:val="28"/>
      <w:szCs w:val="22"/>
    </w:rPr>
  </w:style>
  <w:style w:type="character" w:customStyle="1" w:styleId="v6615">
    <w:name w:val="v66_1_5"/>
    <w:basedOn w:val="Standaardalinea-lettertype"/>
    <w:rsid w:val="00262511"/>
  </w:style>
  <w:style w:type="character" w:customStyle="1" w:styleId="em">
    <w:name w:val="em"/>
    <w:basedOn w:val="Standaardalinea-lettertype"/>
    <w:rsid w:val="00262511"/>
  </w:style>
  <w:style w:type="character" w:customStyle="1" w:styleId="v6616">
    <w:name w:val="v66_1_6"/>
    <w:basedOn w:val="Standaardalinea-lettertype"/>
    <w:rsid w:val="00262511"/>
  </w:style>
  <w:style w:type="character" w:customStyle="1" w:styleId="highlight">
    <w:name w:val="highlight"/>
    <w:basedOn w:val="Standaardalinea-lettertype"/>
    <w:rsid w:val="00262511"/>
  </w:style>
  <w:style w:type="paragraph" w:customStyle="1" w:styleId="p">
    <w:name w:val="p"/>
    <w:basedOn w:val="Standaard"/>
    <w:rsid w:val="0049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l-NL"/>
    </w:rPr>
  </w:style>
  <w:style w:type="character" w:customStyle="1" w:styleId="v64211">
    <w:name w:val="v64_2_11"/>
    <w:basedOn w:val="Standaardalinea-lettertype"/>
    <w:rsid w:val="00490997"/>
  </w:style>
  <w:style w:type="character" w:customStyle="1" w:styleId="v64212">
    <w:name w:val="v64_2_12"/>
    <w:basedOn w:val="Standaardalinea-lettertype"/>
    <w:rsid w:val="00490997"/>
  </w:style>
  <w:style w:type="character" w:customStyle="1" w:styleId="it">
    <w:name w:val="it"/>
    <w:basedOn w:val="Standaardalinea-lettertype"/>
    <w:rsid w:val="00490997"/>
  </w:style>
  <w:style w:type="character" w:customStyle="1" w:styleId="v64213">
    <w:name w:val="v64_2_13"/>
    <w:basedOn w:val="Standaardalinea-lettertype"/>
    <w:rsid w:val="00490997"/>
  </w:style>
  <w:style w:type="character" w:customStyle="1" w:styleId="v64214">
    <w:name w:val="v64_2_14"/>
    <w:basedOn w:val="Standaardalinea-lettertype"/>
    <w:rsid w:val="00490997"/>
  </w:style>
  <w:style w:type="character" w:customStyle="1" w:styleId="v64215">
    <w:name w:val="v64_2_15"/>
    <w:basedOn w:val="Standaardalinea-lettertype"/>
    <w:rsid w:val="00490997"/>
  </w:style>
  <w:style w:type="character" w:customStyle="1" w:styleId="v561433">
    <w:name w:val="v56_14_33"/>
    <w:basedOn w:val="Standaardalinea-lettertype"/>
    <w:rsid w:val="00490997"/>
  </w:style>
  <w:style w:type="character" w:customStyle="1" w:styleId="v561434">
    <w:name w:val="v56_14_34"/>
    <w:basedOn w:val="Standaardalinea-lettertype"/>
    <w:rsid w:val="00490997"/>
  </w:style>
  <w:style w:type="character" w:customStyle="1" w:styleId="v561435">
    <w:name w:val="v56_14_35"/>
    <w:basedOn w:val="Standaardalinea-lettertype"/>
    <w:rsid w:val="00490997"/>
  </w:style>
  <w:style w:type="character" w:customStyle="1" w:styleId="v561436">
    <w:name w:val="v56_14_36"/>
    <w:basedOn w:val="Standaardalinea-lettertype"/>
    <w:rsid w:val="00490997"/>
  </w:style>
  <w:style w:type="character" w:customStyle="1" w:styleId="v561437">
    <w:name w:val="v56_14_37"/>
    <w:basedOn w:val="Standaardalinea-lettertype"/>
    <w:rsid w:val="00490997"/>
  </w:style>
  <w:style w:type="character" w:customStyle="1" w:styleId="v561438">
    <w:name w:val="v56_14_38"/>
    <w:basedOn w:val="Standaardalinea-lettertype"/>
    <w:rsid w:val="00490997"/>
  </w:style>
  <w:style w:type="paragraph" w:styleId="Lijstalinea">
    <w:name w:val="List Paragraph"/>
    <w:basedOn w:val="Standaard"/>
    <w:uiPriority w:val="34"/>
    <w:unhideWhenUsed/>
    <w:qFormat/>
    <w:rsid w:val="00C3448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5"/>
    <w:semiHidden/>
    <w:rsid w:val="00415B55"/>
    <w:rPr>
      <w:rFonts w:asciiTheme="majorHAnsi" w:eastAsiaTheme="majorEastAsia" w:hAnsiTheme="majorHAnsi" w:cstheme="majorBidi"/>
      <w:b/>
      <w:color w:val="012639" w:themeColor="accent1" w:themeShade="7F"/>
    </w:rPr>
  </w:style>
  <w:style w:type="numbering" w:customStyle="1" w:styleId="Stijl1">
    <w:name w:val="Stijl1"/>
    <w:uiPriority w:val="99"/>
    <w:rsid w:val="007013D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en\AppData\Local\Microsoft\Office\16.0\DTS\nl-NL%7b943E81E6-722B-417B-8185-F80300539D21%7d\%7bAEDFA262-EDE2-4775-8B5E-EECEAEA3E68E%7dtf1639285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D9247F7461496DA00E57933B07E4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D0E7-01E8-49ED-AFF2-621469A779F6}"/>
      </w:docPartPr>
      <w:docPartBody>
        <w:p w:rsidR="0039127E" w:rsidRDefault="00C41FED">
          <w:pPr>
            <w:pStyle w:val="ABD9247F7461496DA00E57933B07E4BB"/>
          </w:pPr>
          <w:r w:rsidRPr="00D86945">
            <w:rPr>
              <w:rStyle w:val="OndertitelChar"/>
              <w:b/>
              <w:lang w:bidi="nl-NL"/>
            </w:rPr>
            <w:fldChar w:fldCharType="begin"/>
          </w:r>
          <w:r w:rsidRPr="00D86945">
            <w:rPr>
              <w:rStyle w:val="OndertitelChar"/>
              <w:lang w:bidi="nl-NL"/>
            </w:rPr>
            <w:instrText xml:space="preserve"> DATE  \@ "MMMM d"  \* MERGEFORMAT </w:instrText>
          </w:r>
          <w:r w:rsidRPr="00D86945">
            <w:rPr>
              <w:rStyle w:val="OndertitelChar"/>
              <w:b/>
              <w:lang w:bidi="nl-NL"/>
            </w:rPr>
            <w:fldChar w:fldCharType="separate"/>
          </w:r>
          <w:r>
            <w:rPr>
              <w:rStyle w:val="OndertitelChar"/>
              <w:lang w:bidi="nl-NL"/>
            </w:rPr>
            <w:t>februari 3</w:t>
          </w:r>
          <w:r w:rsidRPr="00D86945">
            <w:rPr>
              <w:rStyle w:val="OndertitelChar"/>
              <w:b/>
              <w:lang w:bidi="nl-NL"/>
            </w:rPr>
            <w:fldChar w:fldCharType="end"/>
          </w:r>
        </w:p>
      </w:docPartBody>
    </w:docPart>
    <w:docPart>
      <w:docPartPr>
        <w:name w:val="091793BB13404BEFB0B6AE4B70A636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47ED6-D707-481C-9B85-6A093D60126A}"/>
      </w:docPartPr>
      <w:docPartBody>
        <w:p w:rsidR="0039127E" w:rsidRDefault="00C41FED">
          <w:pPr>
            <w:pStyle w:val="091793BB13404BEFB0B6AE4B70A636BB"/>
          </w:pPr>
          <w:r>
            <w:rPr>
              <w:lang w:bidi="nl-NL"/>
            </w:rPr>
            <w:t>BEDRIJFSNAAM</w:t>
          </w:r>
        </w:p>
      </w:docPartBody>
    </w:docPart>
    <w:docPart>
      <w:docPartPr>
        <w:name w:val="4F4B3062C4BC4691A48295A7E9E854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2E32F-DE95-4B06-8519-71D386F54A0C}"/>
      </w:docPartPr>
      <w:docPartBody>
        <w:p w:rsidR="00322C39" w:rsidRDefault="0039127E" w:rsidP="0039127E">
          <w:pPr>
            <w:pStyle w:val="4F4B3062C4BC4691A48295A7E9E854B9"/>
          </w:pPr>
          <w:r w:rsidRPr="00DF027C">
            <w:rPr>
              <w:lang w:bidi="nl-NL"/>
            </w:rPr>
            <w:t>Tekst ondertitel komt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ED"/>
    <w:rsid w:val="0006501D"/>
    <w:rsid w:val="00132E22"/>
    <w:rsid w:val="00322C39"/>
    <w:rsid w:val="0039127E"/>
    <w:rsid w:val="006155AD"/>
    <w:rsid w:val="00786135"/>
    <w:rsid w:val="007B4FC9"/>
    <w:rsid w:val="008E6C57"/>
    <w:rsid w:val="00A50119"/>
    <w:rsid w:val="00C41FED"/>
    <w:rsid w:val="00C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link w:val="OndertitelChar"/>
    <w:uiPriority w:val="2"/>
    <w:qFormat/>
    <w:rsid w:val="00322C39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322C39"/>
    <w:rPr>
      <w:caps/>
      <w:color w:val="44546A" w:themeColor="text2"/>
      <w:spacing w:val="20"/>
      <w:sz w:val="32"/>
      <w:lang w:eastAsia="en-US"/>
    </w:rPr>
  </w:style>
  <w:style w:type="paragraph" w:customStyle="1" w:styleId="ABD9247F7461496DA00E57933B07E4BB">
    <w:name w:val="ABD9247F7461496DA00E57933B07E4BB"/>
  </w:style>
  <w:style w:type="paragraph" w:customStyle="1" w:styleId="091793BB13404BEFB0B6AE4B70A636BB">
    <w:name w:val="091793BB13404BEFB0B6AE4B70A636BB"/>
  </w:style>
  <w:style w:type="paragraph" w:customStyle="1" w:styleId="3D528BFE1AC44B59B8FBEEE766038FE8">
    <w:name w:val="3D528BFE1AC44B59B8FBEEE766038FE8"/>
  </w:style>
  <w:style w:type="paragraph" w:customStyle="1" w:styleId="4B58589A97484FB0A14C42322C0B8E1F">
    <w:name w:val="4B58589A97484FB0A14C42322C0B8E1F"/>
  </w:style>
  <w:style w:type="paragraph" w:customStyle="1" w:styleId="1D179570DB0E4CC992F606834D1A84DB">
    <w:name w:val="1D179570DB0E4CC992F606834D1A84DB"/>
  </w:style>
  <w:style w:type="paragraph" w:customStyle="1" w:styleId="0F5F4D0401BE48F4ACE3B403F75527B6">
    <w:name w:val="0F5F4D0401BE48F4ACE3B403F75527B6"/>
  </w:style>
  <w:style w:type="paragraph" w:customStyle="1" w:styleId="A07766DC7D214913B04531DD737C3174">
    <w:name w:val="A07766DC7D214913B04531DD737C3174"/>
  </w:style>
  <w:style w:type="paragraph" w:customStyle="1" w:styleId="B878459DE7224C0BAF057A61FA7FF446">
    <w:name w:val="B878459DE7224C0BAF057A61FA7FF446"/>
  </w:style>
  <w:style w:type="paragraph" w:customStyle="1" w:styleId="E1FC702EE5874AFCA188FE0F4288D58C">
    <w:name w:val="E1FC702EE5874AFCA188FE0F4288D58C"/>
    <w:rsid w:val="0039127E"/>
  </w:style>
  <w:style w:type="paragraph" w:customStyle="1" w:styleId="4F4B3062C4BC4691A48295A7E9E854B9">
    <w:name w:val="4F4B3062C4BC4691A48295A7E9E854B9"/>
    <w:rsid w:val="0039127E"/>
  </w:style>
  <w:style w:type="paragraph" w:customStyle="1" w:styleId="0717D6F105474DA586CCD8CDF3535C0D">
    <w:name w:val="0717D6F105474DA586CCD8CDF3535C0D"/>
    <w:rsid w:val="00322C39"/>
  </w:style>
  <w:style w:type="paragraph" w:customStyle="1" w:styleId="B62894A91D374F49ACAABD67CDDD4239">
    <w:name w:val="B62894A91D374F49ACAABD67CDDD4239"/>
    <w:rsid w:val="00322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{AEDFA262-EDE2-4775-8B5E-EECEAEA3E68E}tf16392850</Template>
  <TotalTime>7015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Auke Rienstra</dc:creator>
  <cp:keywords/>
  <cp:lastModifiedBy>Auke Rienstra</cp:lastModifiedBy>
  <cp:revision>8</cp:revision>
  <cp:lastPrinted>2020-02-05T13:29:00Z</cp:lastPrinted>
  <dcterms:created xsi:type="dcterms:W3CDTF">2020-02-13T14:25:00Z</dcterms:created>
  <dcterms:modified xsi:type="dcterms:W3CDTF">2020-03-26T16:11:00Z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